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18" w:rsidRPr="00816118" w:rsidRDefault="00816118" w:rsidP="0081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118">
        <w:rPr>
          <w:rFonts w:ascii="Times New Roman" w:hAnsi="Times New Roman" w:cs="Times New Roman"/>
          <w:b/>
          <w:bCs/>
          <w:sz w:val="26"/>
          <w:szCs w:val="26"/>
        </w:rPr>
        <w:t>Перечень специальностей, по которым</w:t>
      </w:r>
    </w:p>
    <w:p w:rsidR="00816118" w:rsidRPr="00816118" w:rsidRDefault="00816118" w:rsidP="0081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118">
        <w:rPr>
          <w:rFonts w:ascii="Times New Roman" w:hAnsi="Times New Roman" w:cs="Times New Roman"/>
          <w:b/>
          <w:bCs/>
          <w:sz w:val="26"/>
          <w:szCs w:val="26"/>
        </w:rPr>
        <w:t xml:space="preserve">БПОУ ВО «Череповецкое областное училище искусств и </w:t>
      </w:r>
    </w:p>
    <w:p w:rsidR="00816118" w:rsidRPr="00816118" w:rsidRDefault="00816118" w:rsidP="0081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6118">
        <w:rPr>
          <w:rFonts w:ascii="Times New Roman" w:hAnsi="Times New Roman" w:cs="Times New Roman"/>
          <w:b/>
          <w:bCs/>
          <w:sz w:val="26"/>
          <w:szCs w:val="26"/>
        </w:rPr>
        <w:t xml:space="preserve">художественных ремесел им. В.В. Верещагина» объявляет прием </w:t>
      </w:r>
    </w:p>
    <w:p w:rsidR="00816118" w:rsidRDefault="00816118" w:rsidP="008161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16118">
        <w:rPr>
          <w:rFonts w:ascii="Times New Roman" w:hAnsi="Times New Roman" w:cs="Times New Roman"/>
          <w:b/>
          <w:bCs/>
          <w:sz w:val="26"/>
          <w:szCs w:val="26"/>
        </w:rPr>
        <w:t>в 201</w:t>
      </w:r>
      <w:r w:rsidR="00C50A50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16118">
        <w:rPr>
          <w:rFonts w:ascii="Times New Roman" w:hAnsi="Times New Roman" w:cs="Times New Roman"/>
          <w:b/>
          <w:bCs/>
          <w:sz w:val="26"/>
          <w:szCs w:val="26"/>
        </w:rPr>
        <w:t>/20</w:t>
      </w:r>
      <w:r w:rsidR="00C50A5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816118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  <w:r w:rsidRPr="008161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F5CE2" w:rsidRPr="00816118" w:rsidRDefault="00CF5CE2" w:rsidP="0081611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498"/>
      </w:tblGrid>
      <w:tr w:rsidR="00CF5CE2" w:rsidRPr="00CF5CE2" w:rsidTr="00CF5CE2">
        <w:trPr>
          <w:trHeight w:val="1587"/>
        </w:trPr>
        <w:tc>
          <w:tcPr>
            <w:tcW w:w="1276" w:type="dxa"/>
            <w:shd w:val="clear" w:color="auto" w:fill="D9D9D9" w:themeFill="background1" w:themeFillShade="D9"/>
          </w:tcPr>
          <w:p w:rsidR="00CF5CE2" w:rsidRPr="00CF5CE2" w:rsidRDefault="00CF5CE2" w:rsidP="00DE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CE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F5CE2" w:rsidRPr="00CF5CE2" w:rsidRDefault="00CF5CE2" w:rsidP="00DE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CE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 СПО</w:t>
            </w:r>
          </w:p>
          <w:p w:rsidR="00CF5CE2" w:rsidRPr="00CF5CE2" w:rsidRDefault="00CF5CE2" w:rsidP="00DE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CF5CE2" w:rsidRPr="00CF5CE2" w:rsidRDefault="00CF5CE2" w:rsidP="00DE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C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F5CE2" w:rsidRPr="00CF5CE2" w:rsidRDefault="00CF5CE2" w:rsidP="00DE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CE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 СПО</w:t>
            </w:r>
          </w:p>
        </w:tc>
      </w:tr>
      <w:tr w:rsidR="00C50A50" w:rsidRPr="00CF5CE2" w:rsidTr="00CF5CE2">
        <w:trPr>
          <w:trHeight w:val="46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51.02.01</w:t>
            </w:r>
          </w:p>
        </w:tc>
        <w:tc>
          <w:tcPr>
            <w:tcW w:w="9498" w:type="dxa"/>
          </w:tcPr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Народное художественное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</w:t>
            </w: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творчество</w:t>
            </w:r>
          </w:p>
        </w:tc>
      </w:tr>
      <w:tr w:rsidR="00C50A50" w:rsidRPr="00CF5CE2" w:rsidTr="00CF5CE2">
        <w:trPr>
          <w:trHeight w:val="46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52.02.02</w:t>
            </w:r>
          </w:p>
        </w:tc>
        <w:tc>
          <w:tcPr>
            <w:tcW w:w="9498" w:type="dxa"/>
          </w:tcPr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Искусство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Народно – сценический танец</w:t>
            </w:r>
          </w:p>
        </w:tc>
      </w:tr>
      <w:tr w:rsidR="00C50A50" w:rsidRPr="00CF5CE2" w:rsidTr="00CF5CE2">
        <w:trPr>
          <w:trHeight w:val="46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(по видам инструментов) </w:t>
            </w:r>
          </w:p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A50" w:rsidRPr="00CF5CE2" w:rsidTr="00CF5CE2">
        <w:trPr>
          <w:trHeight w:val="41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(по видам инструментов) </w:t>
            </w:r>
          </w:p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струнные инструменты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A50" w:rsidRPr="00CF5CE2" w:rsidTr="00CF5CE2">
        <w:trPr>
          <w:trHeight w:val="645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(по видам инструментов) </w:t>
            </w:r>
          </w:p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Оркестровые духовые и ударные инструменты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A50" w:rsidRPr="00CF5CE2" w:rsidTr="00CF5CE2">
        <w:trPr>
          <w:trHeight w:val="569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Инструментальное исполнительство (по видам инструментов) </w:t>
            </w:r>
          </w:p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народного оркестра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A50" w:rsidRPr="00CF5CE2" w:rsidTr="00CF5CE2">
        <w:trPr>
          <w:trHeight w:val="44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</w:p>
        </w:tc>
        <w:tc>
          <w:tcPr>
            <w:tcW w:w="9498" w:type="dxa"/>
          </w:tcPr>
          <w:p w:rsid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Хоровое дирижирование</w:t>
            </w:r>
          </w:p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A50" w:rsidRPr="00CF5CE2" w:rsidTr="00CF5CE2">
        <w:trPr>
          <w:trHeight w:val="701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53.02.05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</w:tr>
      <w:tr w:rsidR="00C50A50" w:rsidRPr="00CF5CE2" w:rsidTr="00CF5CE2">
        <w:trPr>
          <w:trHeight w:val="569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53.02.07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</w:p>
        </w:tc>
      </w:tr>
      <w:tr w:rsidR="00C50A50" w:rsidRPr="00CF5CE2" w:rsidTr="00CF5CE2">
        <w:trPr>
          <w:trHeight w:val="557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Дизайн </w:t>
            </w: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культуре и искусстве</w:t>
            </w:r>
          </w:p>
        </w:tc>
      </w:tr>
      <w:tr w:rsidR="00C50A50" w:rsidRPr="00CF5CE2" w:rsidTr="00CF5CE2">
        <w:trPr>
          <w:trHeight w:val="557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50">
              <w:rPr>
                <w:rFonts w:ascii="Times New Roman" w:hAnsi="Times New Roman" w:cs="Times New Roman"/>
                <w:sz w:val="28"/>
                <w:szCs w:val="28"/>
              </w:rPr>
              <w:t>54.02.02 </w:t>
            </w:r>
          </w:p>
        </w:tc>
        <w:tc>
          <w:tcPr>
            <w:tcW w:w="9498" w:type="dxa"/>
          </w:tcPr>
          <w:p w:rsidR="00C50A50" w:rsidRPr="00C50A50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50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 и народные промыслы</w:t>
            </w:r>
            <w:r w:rsidRPr="00C50A50">
              <w:rPr>
                <w:rFonts w:ascii="Times New Roman" w:hAnsi="Times New Roman" w:cs="Times New Roman"/>
                <w:sz w:val="28"/>
                <w:szCs w:val="28"/>
              </w:rPr>
              <w:t xml:space="preserve"> (по видам) Художественная обработка дерева</w:t>
            </w:r>
          </w:p>
        </w:tc>
      </w:tr>
      <w:tr w:rsidR="00C50A50" w:rsidRPr="00CF5CE2" w:rsidTr="00CF5CE2">
        <w:trPr>
          <w:trHeight w:val="557"/>
        </w:trPr>
        <w:tc>
          <w:tcPr>
            <w:tcW w:w="1276" w:type="dxa"/>
            <w:vAlign w:val="center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54.02.05</w:t>
            </w:r>
          </w:p>
        </w:tc>
        <w:tc>
          <w:tcPr>
            <w:tcW w:w="9498" w:type="dxa"/>
          </w:tcPr>
          <w:p w:rsidR="00C50A50" w:rsidRPr="00CF5CE2" w:rsidRDefault="00C50A50" w:rsidP="00C5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E2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CE2">
              <w:rPr>
                <w:rFonts w:ascii="Times New Roman" w:hAnsi="Times New Roman" w:cs="Times New Roman"/>
                <w:sz w:val="28"/>
                <w:szCs w:val="28"/>
              </w:rPr>
              <w:t>(по видам)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Станковая живопись</w:t>
            </w:r>
          </w:p>
        </w:tc>
      </w:tr>
    </w:tbl>
    <w:p w:rsidR="000D4BC9" w:rsidRPr="00816118" w:rsidRDefault="000D4BC9" w:rsidP="008161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4BC9" w:rsidRPr="00816118" w:rsidSect="00DE5D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18"/>
    <w:rsid w:val="000D4BC9"/>
    <w:rsid w:val="00816118"/>
    <w:rsid w:val="00C50A50"/>
    <w:rsid w:val="00CF5CE2"/>
    <w:rsid w:val="00D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A49"/>
  <w15:docId w15:val="{3DEFABF0-AB31-45A3-9A1F-CEA3ADE5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</dc:creator>
  <cp:lastModifiedBy>Илья</cp:lastModifiedBy>
  <cp:revision>2</cp:revision>
  <dcterms:created xsi:type="dcterms:W3CDTF">2019-01-31T10:57:00Z</dcterms:created>
  <dcterms:modified xsi:type="dcterms:W3CDTF">2019-01-31T10:57:00Z</dcterms:modified>
</cp:coreProperties>
</file>