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8" w:rsidRPr="000917F8" w:rsidRDefault="002D2228">
      <w:pPr>
        <w:jc w:val="center"/>
      </w:pPr>
      <w:r w:rsidRPr="000917F8">
        <w:t>Кол</w:t>
      </w:r>
      <w:r w:rsidR="000917F8" w:rsidRPr="000917F8">
        <w:t>ичество поданных заявлений</w:t>
      </w:r>
      <w:r w:rsidR="000917F8">
        <w:t xml:space="preserve"> в БПОУ ВО «Череповецкое областное училище искусств и художественных ремесел им. В.В. Верещагина» на</w:t>
      </w:r>
      <w:r w:rsidR="00686718" w:rsidRPr="000917F8">
        <w:t xml:space="preserve"> 201</w:t>
      </w:r>
      <w:r w:rsidR="002A22A3">
        <w:t>8</w:t>
      </w:r>
      <w:r w:rsidR="000917F8">
        <w:t>-201</w:t>
      </w:r>
      <w:r w:rsidR="002A22A3">
        <w:t>9</w:t>
      </w:r>
      <w:r w:rsidR="000917F8">
        <w:t xml:space="preserve"> учебный</w:t>
      </w:r>
      <w:r w:rsidRPr="000917F8">
        <w:t xml:space="preserve"> год</w:t>
      </w:r>
    </w:p>
    <w:p w:rsidR="002D2228" w:rsidRDefault="001A3554">
      <w:pPr>
        <w:jc w:val="center"/>
        <w:rPr>
          <w:i/>
        </w:rPr>
      </w:pPr>
      <w:r>
        <w:rPr>
          <w:i/>
        </w:rPr>
        <w:t xml:space="preserve">дополнительный </w:t>
      </w:r>
      <w:r w:rsidR="002732B1">
        <w:rPr>
          <w:i/>
        </w:rPr>
        <w:t>поток</w:t>
      </w:r>
    </w:p>
    <w:p w:rsidR="00D053E6" w:rsidRPr="002732B1" w:rsidRDefault="00D053E6">
      <w:pPr>
        <w:jc w:val="center"/>
        <w:rPr>
          <w:i/>
        </w:rPr>
      </w:pPr>
    </w:p>
    <w:tbl>
      <w:tblPr>
        <w:tblW w:w="4587" w:type="pct"/>
        <w:jc w:val="center"/>
        <w:tblLook w:val="0000"/>
      </w:tblPr>
      <w:tblGrid>
        <w:gridCol w:w="5372"/>
        <w:gridCol w:w="1218"/>
        <w:gridCol w:w="1221"/>
        <w:gridCol w:w="1218"/>
        <w:gridCol w:w="4536"/>
      </w:tblGrid>
      <w:tr w:rsidR="00F7326F" w:rsidRPr="000917F8" w:rsidTr="00F7326F">
        <w:trPr>
          <w:trHeight w:val="495"/>
          <w:jc w:val="center"/>
        </w:trPr>
        <w:tc>
          <w:tcPr>
            <w:tcW w:w="198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F7326F" w:rsidRPr="000917F8" w:rsidRDefault="00F7326F" w:rsidP="002A22A3">
            <w:pPr>
              <w:jc w:val="center"/>
              <w:rPr>
                <w:b/>
              </w:rPr>
            </w:pPr>
            <w:r w:rsidRPr="000917F8">
              <w:t>Специальность</w:t>
            </w:r>
          </w:p>
        </w:tc>
        <w:tc>
          <w:tcPr>
            <w:tcW w:w="44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F7326F" w:rsidRPr="00D053E6" w:rsidRDefault="00F7326F" w:rsidP="00F73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16.08</w:t>
            </w:r>
          </w:p>
        </w:tc>
        <w:tc>
          <w:tcPr>
            <w:tcW w:w="450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F7326F" w:rsidRPr="00D053E6" w:rsidRDefault="00F7326F" w:rsidP="002A2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17.08</w:t>
            </w:r>
          </w:p>
        </w:tc>
        <w:tc>
          <w:tcPr>
            <w:tcW w:w="449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F7326F" w:rsidRPr="00D053E6" w:rsidRDefault="00F7326F" w:rsidP="002A2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20.08</w:t>
            </w:r>
          </w:p>
        </w:tc>
        <w:tc>
          <w:tcPr>
            <w:tcW w:w="1672" w:type="pc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F7326F" w:rsidRPr="000917F8" w:rsidRDefault="00F7326F" w:rsidP="009651DD">
            <w:pPr>
              <w:jc w:val="center"/>
              <w:rPr>
                <w:i/>
              </w:rPr>
            </w:pPr>
            <w:r w:rsidRPr="000917F8">
              <w:rPr>
                <w:b/>
              </w:rPr>
              <w:t>Общее количество</w:t>
            </w:r>
          </w:p>
        </w:tc>
      </w:tr>
      <w:tr w:rsidR="00EF7BFC" w:rsidRPr="000917F8" w:rsidTr="00F7326F">
        <w:trPr>
          <w:trHeight w:val="317"/>
          <w:jc w:val="center"/>
        </w:trPr>
        <w:tc>
          <w:tcPr>
            <w:tcW w:w="1980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"/>
                <w:color w:val="000000"/>
                <w:sz w:val="25"/>
                <w:szCs w:val="25"/>
              </w:rPr>
              <w:t>Искусство танца </w:t>
            </w:r>
            <w:r>
              <w:rPr>
                <w:i/>
                <w:iCs/>
                <w:color w:val="000000"/>
                <w:sz w:val="25"/>
                <w:szCs w:val="25"/>
              </w:rPr>
              <w:br/>
            </w:r>
            <w:r>
              <w:rPr>
                <w:rStyle w:val="af"/>
                <w:color w:val="000000"/>
                <w:sz w:val="25"/>
                <w:szCs w:val="25"/>
              </w:rPr>
              <w:t>(по видам) народно сценический танец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1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1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4</w:t>
            </w:r>
          </w:p>
        </w:tc>
      </w:tr>
      <w:tr w:rsidR="00EF7BFC" w:rsidRPr="000917F8" w:rsidTr="00F7326F">
        <w:trPr>
          <w:trHeight w:val="317"/>
          <w:jc w:val="center"/>
        </w:trPr>
        <w:tc>
          <w:tcPr>
            <w:tcW w:w="1980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"/>
                <w:color w:val="000000"/>
                <w:sz w:val="25"/>
                <w:szCs w:val="25"/>
              </w:rPr>
              <w:t>Народное художественное творчество </w:t>
            </w:r>
            <w:r>
              <w:rPr>
                <w:i/>
                <w:iCs/>
                <w:color w:val="000000"/>
                <w:sz w:val="25"/>
                <w:szCs w:val="25"/>
              </w:rPr>
              <w:br/>
            </w:r>
            <w:r>
              <w:rPr>
                <w:rStyle w:val="af"/>
                <w:color w:val="000000"/>
                <w:sz w:val="25"/>
                <w:szCs w:val="25"/>
              </w:rPr>
              <w:t>(по видам) Хореографическое творчество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1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6</w:t>
            </w:r>
          </w:p>
        </w:tc>
      </w:tr>
      <w:tr w:rsidR="00EF7BFC" w:rsidRPr="000917F8" w:rsidTr="00F7326F">
        <w:trPr>
          <w:trHeight w:val="317"/>
          <w:jc w:val="center"/>
        </w:trPr>
        <w:tc>
          <w:tcPr>
            <w:tcW w:w="1980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"/>
                <w:color w:val="000000"/>
                <w:sz w:val="25"/>
                <w:szCs w:val="25"/>
              </w:rPr>
              <w:t>Живопись (по видам) станковая живопись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1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1</w:t>
            </w:r>
          </w:p>
        </w:tc>
      </w:tr>
      <w:tr w:rsidR="00EF7BFC" w:rsidRPr="000917F8" w:rsidTr="00F7326F">
        <w:trPr>
          <w:trHeight w:val="317"/>
          <w:jc w:val="center"/>
        </w:trPr>
        <w:tc>
          <w:tcPr>
            <w:tcW w:w="1980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"/>
                <w:color w:val="000000"/>
                <w:sz w:val="25"/>
                <w:szCs w:val="25"/>
              </w:rPr>
              <w:t>Дизайн (по отраслям)  в культуре и искусстве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3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1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5</w:t>
            </w:r>
          </w:p>
        </w:tc>
      </w:tr>
      <w:tr w:rsidR="00EF7BFC" w:rsidRPr="000917F8" w:rsidTr="00F7326F">
        <w:trPr>
          <w:trHeight w:val="317"/>
          <w:jc w:val="center"/>
        </w:trPr>
        <w:tc>
          <w:tcPr>
            <w:tcW w:w="1980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"/>
                <w:color w:val="000000"/>
                <w:sz w:val="25"/>
                <w:szCs w:val="25"/>
              </w:rPr>
              <w:t>Инструментальное исполнительство </w:t>
            </w:r>
            <w:r>
              <w:rPr>
                <w:i/>
                <w:iCs/>
                <w:color w:val="000000"/>
                <w:sz w:val="25"/>
                <w:szCs w:val="25"/>
              </w:rPr>
              <w:br/>
            </w:r>
            <w:r>
              <w:rPr>
                <w:rStyle w:val="af"/>
                <w:color w:val="000000"/>
                <w:sz w:val="25"/>
                <w:szCs w:val="25"/>
              </w:rPr>
              <w:t>(по видам инструментов) Фортепиано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0</w:t>
            </w:r>
          </w:p>
        </w:tc>
      </w:tr>
      <w:tr w:rsidR="00EF7BFC" w:rsidRPr="000917F8" w:rsidTr="00F7326F">
        <w:trPr>
          <w:trHeight w:val="317"/>
          <w:jc w:val="center"/>
        </w:trPr>
        <w:tc>
          <w:tcPr>
            <w:tcW w:w="1980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"/>
                <w:color w:val="000000"/>
                <w:sz w:val="25"/>
                <w:szCs w:val="25"/>
              </w:rPr>
              <w:t>Инструментальное исполнительство </w:t>
            </w:r>
            <w:r>
              <w:rPr>
                <w:i/>
                <w:iCs/>
                <w:color w:val="000000"/>
                <w:sz w:val="25"/>
                <w:szCs w:val="25"/>
              </w:rPr>
              <w:br/>
            </w:r>
            <w:r>
              <w:rPr>
                <w:rStyle w:val="af"/>
                <w:color w:val="000000"/>
                <w:sz w:val="25"/>
                <w:szCs w:val="25"/>
              </w:rPr>
              <w:t>(по видам инструментов) Оркестровые струнные инструменты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0</w:t>
            </w:r>
          </w:p>
        </w:tc>
      </w:tr>
      <w:tr w:rsidR="00EF7BFC" w:rsidRPr="000917F8" w:rsidTr="00F7326F">
        <w:trPr>
          <w:trHeight w:val="317"/>
          <w:jc w:val="center"/>
        </w:trPr>
        <w:tc>
          <w:tcPr>
            <w:tcW w:w="1980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"/>
                <w:color w:val="000000"/>
                <w:sz w:val="25"/>
                <w:szCs w:val="25"/>
              </w:rPr>
              <w:t>Инструментальное исполнительство </w:t>
            </w:r>
            <w:r>
              <w:rPr>
                <w:i/>
                <w:iCs/>
                <w:color w:val="000000"/>
                <w:sz w:val="25"/>
                <w:szCs w:val="25"/>
              </w:rPr>
              <w:br/>
            </w:r>
            <w:r>
              <w:rPr>
                <w:rStyle w:val="af"/>
                <w:color w:val="000000"/>
                <w:sz w:val="25"/>
                <w:szCs w:val="25"/>
              </w:rPr>
              <w:t>(по видам инструментов) Оркестровые духовые  и ударные инструменты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0</w:t>
            </w:r>
          </w:p>
        </w:tc>
      </w:tr>
      <w:tr w:rsidR="00EF7BFC" w:rsidRPr="000917F8" w:rsidTr="00F7326F">
        <w:trPr>
          <w:trHeight w:val="317"/>
          <w:jc w:val="center"/>
        </w:trPr>
        <w:tc>
          <w:tcPr>
            <w:tcW w:w="1980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"/>
                <w:color w:val="000000"/>
                <w:sz w:val="25"/>
                <w:szCs w:val="25"/>
              </w:rPr>
              <w:t>Инструментальное исполнительство </w:t>
            </w:r>
            <w:r>
              <w:rPr>
                <w:i/>
                <w:iCs/>
                <w:color w:val="000000"/>
                <w:sz w:val="25"/>
                <w:szCs w:val="25"/>
              </w:rPr>
              <w:br/>
            </w:r>
            <w:r>
              <w:rPr>
                <w:rStyle w:val="af"/>
                <w:color w:val="000000"/>
                <w:sz w:val="25"/>
                <w:szCs w:val="25"/>
              </w:rPr>
              <w:t>(по видам инструментов)</w:t>
            </w:r>
          </w:p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"/>
                <w:color w:val="000000"/>
                <w:sz w:val="25"/>
                <w:szCs w:val="25"/>
              </w:rPr>
              <w:t>Инструменты народного оркестра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1</w:t>
            </w:r>
          </w:p>
        </w:tc>
      </w:tr>
      <w:tr w:rsidR="00EF7BFC" w:rsidRPr="000917F8" w:rsidTr="00F7326F">
        <w:trPr>
          <w:trHeight w:val="317"/>
          <w:jc w:val="center"/>
        </w:trPr>
        <w:tc>
          <w:tcPr>
            <w:tcW w:w="1980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"/>
                <w:color w:val="000000"/>
                <w:sz w:val="25"/>
                <w:szCs w:val="25"/>
              </w:rPr>
              <w:t>Хоровое дирижирование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0</w:t>
            </w:r>
          </w:p>
        </w:tc>
      </w:tr>
      <w:tr w:rsidR="00EF7BFC" w:rsidRPr="000917F8" w:rsidTr="00F7326F">
        <w:trPr>
          <w:trHeight w:val="317"/>
          <w:jc w:val="center"/>
        </w:trPr>
        <w:tc>
          <w:tcPr>
            <w:tcW w:w="1980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"/>
                <w:color w:val="000000"/>
                <w:sz w:val="25"/>
                <w:szCs w:val="25"/>
              </w:rPr>
              <w:t>Сольное и хоровое народное пение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1</w:t>
            </w:r>
          </w:p>
        </w:tc>
      </w:tr>
      <w:tr w:rsidR="00EF7BFC" w:rsidRPr="000917F8" w:rsidTr="00F7326F">
        <w:trPr>
          <w:trHeight w:val="317"/>
          <w:jc w:val="center"/>
        </w:trPr>
        <w:tc>
          <w:tcPr>
            <w:tcW w:w="1980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auto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"/>
                <w:color w:val="000000"/>
                <w:sz w:val="25"/>
                <w:szCs w:val="25"/>
              </w:rPr>
              <w:t>Теория музыки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i/>
                <w:iCs/>
                <w:color w:val="000000"/>
                <w:sz w:val="25"/>
                <w:szCs w:val="25"/>
              </w:rPr>
              <w:t>0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1</w:t>
            </w:r>
          </w:p>
        </w:tc>
      </w:tr>
      <w:tr w:rsidR="00EF7BFC" w:rsidRPr="000917F8" w:rsidTr="00F7326F">
        <w:trPr>
          <w:trHeight w:val="256"/>
          <w:jc w:val="center"/>
        </w:trPr>
        <w:tc>
          <w:tcPr>
            <w:tcW w:w="1980" w:type="pct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"/>
                <w:b/>
                <w:bCs/>
                <w:color w:val="000000"/>
                <w:sz w:val="25"/>
                <w:szCs w:val="25"/>
              </w:rPr>
              <w:t>Общее количество</w:t>
            </w:r>
          </w:p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"/>
                <w:b/>
                <w:bCs/>
                <w:color w:val="000000"/>
                <w:sz w:val="25"/>
                <w:szCs w:val="25"/>
              </w:rPr>
              <w:t> 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4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EF7BFC" w:rsidRDefault="00EF7BFC">
            <w:pPr>
              <w:pStyle w:val="ae"/>
              <w:ind w:firstLine="263"/>
              <w:jc w:val="both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 4</w:t>
            </w:r>
          </w:p>
        </w:tc>
        <w:tc>
          <w:tcPr>
            <w:tcW w:w="1672" w:type="pc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EF7BFC" w:rsidRDefault="00EF7BFC" w:rsidP="00EF7BFC">
            <w:pPr>
              <w:pStyle w:val="ae"/>
              <w:ind w:firstLine="263"/>
              <w:jc w:val="center"/>
              <w:rPr>
                <w:i/>
                <w:iCs/>
                <w:color w:val="000000"/>
                <w:sz w:val="25"/>
                <w:szCs w:val="25"/>
              </w:rPr>
            </w:pPr>
            <w:r>
              <w:rPr>
                <w:rStyle w:val="af0"/>
                <w:i/>
                <w:iCs/>
                <w:color w:val="000000"/>
                <w:sz w:val="25"/>
                <w:szCs w:val="25"/>
              </w:rPr>
              <w:t>19</w:t>
            </w:r>
          </w:p>
        </w:tc>
      </w:tr>
    </w:tbl>
    <w:p w:rsidR="00293F79" w:rsidRDefault="00293F79"/>
    <w:p w:rsidR="002A22A3" w:rsidRDefault="002A22A3"/>
    <w:tbl>
      <w:tblPr>
        <w:tblW w:w="0" w:type="auto"/>
        <w:tblLook w:val="04A0"/>
      </w:tblPr>
      <w:tblGrid>
        <w:gridCol w:w="7393"/>
        <w:gridCol w:w="7393"/>
      </w:tblGrid>
      <w:tr w:rsidR="00293F79" w:rsidTr="00F7452E">
        <w:tc>
          <w:tcPr>
            <w:tcW w:w="7393" w:type="dxa"/>
            <w:shd w:val="clear" w:color="auto" w:fill="auto"/>
          </w:tcPr>
          <w:p w:rsidR="00293F79" w:rsidRPr="00293F79" w:rsidRDefault="00293F79">
            <w:r w:rsidRPr="00293F79">
              <w:lastRenderedPageBreak/>
              <w:t>Ответственный секретарь приемной комиссии</w:t>
            </w:r>
          </w:p>
        </w:tc>
        <w:tc>
          <w:tcPr>
            <w:tcW w:w="7393" w:type="dxa"/>
            <w:shd w:val="clear" w:color="auto" w:fill="auto"/>
          </w:tcPr>
          <w:p w:rsidR="00293F79" w:rsidRDefault="00293F79" w:rsidP="00F7452E">
            <w:pPr>
              <w:jc w:val="right"/>
            </w:pPr>
            <w:r>
              <w:t>О.А. Арлакова</w:t>
            </w:r>
          </w:p>
        </w:tc>
      </w:tr>
    </w:tbl>
    <w:p w:rsidR="00293F79" w:rsidRPr="000917F8" w:rsidRDefault="00293F79"/>
    <w:sectPr w:rsidR="00293F79" w:rsidRPr="000917F8" w:rsidSect="00D053E6">
      <w:footerReference w:type="default" r:id="rId7"/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66F" w:rsidRDefault="009A166F" w:rsidP="00EE3B5A">
      <w:r>
        <w:separator/>
      </w:r>
    </w:p>
  </w:endnote>
  <w:endnote w:type="continuationSeparator" w:id="1">
    <w:p w:rsidR="009A166F" w:rsidRDefault="009A166F" w:rsidP="00EE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E7" w:rsidRDefault="003B371B">
    <w:pPr>
      <w:pStyle w:val="ab"/>
      <w:jc w:val="right"/>
    </w:pPr>
    <w:r>
      <w:fldChar w:fldCharType="begin"/>
    </w:r>
    <w:r w:rsidR="00F7452E">
      <w:instrText>PAGE   \* MERGEFORMAT</w:instrText>
    </w:r>
    <w:r>
      <w:fldChar w:fldCharType="separate"/>
    </w:r>
    <w:r w:rsidR="00EF7BFC">
      <w:rPr>
        <w:noProof/>
      </w:rPr>
      <w:t>2</w:t>
    </w:r>
    <w:r>
      <w:rPr>
        <w:noProof/>
      </w:rPr>
      <w:fldChar w:fldCharType="end"/>
    </w:r>
  </w:p>
  <w:p w:rsidR="006746E7" w:rsidRDefault="006746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66F" w:rsidRDefault="009A166F" w:rsidP="00EE3B5A">
      <w:r>
        <w:separator/>
      </w:r>
    </w:p>
  </w:footnote>
  <w:footnote w:type="continuationSeparator" w:id="1">
    <w:p w:rsidR="009A166F" w:rsidRDefault="009A166F" w:rsidP="00EE3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7BD"/>
    <w:rsid w:val="0003345E"/>
    <w:rsid w:val="00063CEE"/>
    <w:rsid w:val="00082E1D"/>
    <w:rsid w:val="000917F8"/>
    <w:rsid w:val="000E5E98"/>
    <w:rsid w:val="00110154"/>
    <w:rsid w:val="0016552B"/>
    <w:rsid w:val="001A3554"/>
    <w:rsid w:val="001C33A0"/>
    <w:rsid w:val="00232EED"/>
    <w:rsid w:val="002732B1"/>
    <w:rsid w:val="0027472A"/>
    <w:rsid w:val="00293F79"/>
    <w:rsid w:val="002A114A"/>
    <w:rsid w:val="002A22A3"/>
    <w:rsid w:val="002D2228"/>
    <w:rsid w:val="002E1184"/>
    <w:rsid w:val="002F1ED9"/>
    <w:rsid w:val="003B371B"/>
    <w:rsid w:val="00411E97"/>
    <w:rsid w:val="00483CEF"/>
    <w:rsid w:val="004C5F34"/>
    <w:rsid w:val="004D4D99"/>
    <w:rsid w:val="004D632A"/>
    <w:rsid w:val="00513D6F"/>
    <w:rsid w:val="005264E0"/>
    <w:rsid w:val="00553239"/>
    <w:rsid w:val="005A5791"/>
    <w:rsid w:val="005D05FB"/>
    <w:rsid w:val="005E17BD"/>
    <w:rsid w:val="006746E7"/>
    <w:rsid w:val="006760A9"/>
    <w:rsid w:val="00686718"/>
    <w:rsid w:val="006A0816"/>
    <w:rsid w:val="006D2B87"/>
    <w:rsid w:val="006F65C1"/>
    <w:rsid w:val="0073674C"/>
    <w:rsid w:val="00756D79"/>
    <w:rsid w:val="00782B27"/>
    <w:rsid w:val="0078400F"/>
    <w:rsid w:val="007A6810"/>
    <w:rsid w:val="007E2478"/>
    <w:rsid w:val="008132A1"/>
    <w:rsid w:val="00823B1C"/>
    <w:rsid w:val="00843F61"/>
    <w:rsid w:val="0087304E"/>
    <w:rsid w:val="00927F30"/>
    <w:rsid w:val="009651DD"/>
    <w:rsid w:val="009A166F"/>
    <w:rsid w:val="009D1DAB"/>
    <w:rsid w:val="009E4A6A"/>
    <w:rsid w:val="00A02656"/>
    <w:rsid w:val="00A03835"/>
    <w:rsid w:val="00A40168"/>
    <w:rsid w:val="00A426A1"/>
    <w:rsid w:val="00A44F5E"/>
    <w:rsid w:val="00A84204"/>
    <w:rsid w:val="00A97DBF"/>
    <w:rsid w:val="00AD021E"/>
    <w:rsid w:val="00AD2798"/>
    <w:rsid w:val="00B5328B"/>
    <w:rsid w:val="00B63D1E"/>
    <w:rsid w:val="00B72ADB"/>
    <w:rsid w:val="00B75BB0"/>
    <w:rsid w:val="00B95273"/>
    <w:rsid w:val="00BF5301"/>
    <w:rsid w:val="00C000C8"/>
    <w:rsid w:val="00C20A98"/>
    <w:rsid w:val="00C929A8"/>
    <w:rsid w:val="00CA3DA7"/>
    <w:rsid w:val="00CC225E"/>
    <w:rsid w:val="00CC247B"/>
    <w:rsid w:val="00CE7AB9"/>
    <w:rsid w:val="00CF6811"/>
    <w:rsid w:val="00CF6E8F"/>
    <w:rsid w:val="00D053E6"/>
    <w:rsid w:val="00D27F25"/>
    <w:rsid w:val="00DA2202"/>
    <w:rsid w:val="00DA5EED"/>
    <w:rsid w:val="00DC1801"/>
    <w:rsid w:val="00DC4E91"/>
    <w:rsid w:val="00DC5FF0"/>
    <w:rsid w:val="00DC7D13"/>
    <w:rsid w:val="00DD437B"/>
    <w:rsid w:val="00DE03A4"/>
    <w:rsid w:val="00DF6EC8"/>
    <w:rsid w:val="00E34F51"/>
    <w:rsid w:val="00E46C53"/>
    <w:rsid w:val="00E61D00"/>
    <w:rsid w:val="00E91381"/>
    <w:rsid w:val="00EB4BFA"/>
    <w:rsid w:val="00EE3B5A"/>
    <w:rsid w:val="00EE5111"/>
    <w:rsid w:val="00EF37EB"/>
    <w:rsid w:val="00EF7BFC"/>
    <w:rsid w:val="00F13234"/>
    <w:rsid w:val="00F64FA4"/>
    <w:rsid w:val="00F7326F"/>
    <w:rsid w:val="00F7452E"/>
    <w:rsid w:val="00F96D88"/>
    <w:rsid w:val="00FC0E8F"/>
    <w:rsid w:val="00FC10C2"/>
    <w:rsid w:val="00FD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F7BF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Emphasis"/>
    <w:basedOn w:val="a0"/>
    <w:uiPriority w:val="20"/>
    <w:qFormat/>
    <w:rsid w:val="00EF7BFC"/>
    <w:rPr>
      <w:i/>
      <w:iCs/>
    </w:rPr>
  </w:style>
  <w:style w:type="character" w:styleId="af0">
    <w:name w:val="Strong"/>
    <w:basedOn w:val="a0"/>
    <w:uiPriority w:val="22"/>
    <w:qFormat/>
    <w:rsid w:val="00EF7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B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23B1C"/>
  </w:style>
  <w:style w:type="paragraph" w:customStyle="1" w:styleId="a3">
    <w:name w:val="Заголовок"/>
    <w:basedOn w:val="a"/>
    <w:next w:val="a4"/>
    <w:rsid w:val="00823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23B1C"/>
    <w:pPr>
      <w:spacing w:after="120"/>
    </w:pPr>
  </w:style>
  <w:style w:type="paragraph" w:styleId="a5">
    <w:name w:val="List"/>
    <w:basedOn w:val="a4"/>
    <w:rsid w:val="00823B1C"/>
    <w:rPr>
      <w:rFonts w:cs="Mangal"/>
    </w:rPr>
  </w:style>
  <w:style w:type="paragraph" w:styleId="a6">
    <w:name w:val="caption"/>
    <w:basedOn w:val="a"/>
    <w:qFormat/>
    <w:rsid w:val="00823B1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23B1C"/>
    <w:pPr>
      <w:suppressLineNumbers/>
    </w:pPr>
    <w:rPr>
      <w:rFonts w:cs="Mangal"/>
    </w:rPr>
  </w:style>
  <w:style w:type="paragraph" w:styleId="a7">
    <w:name w:val="header"/>
    <w:basedOn w:val="a"/>
    <w:rsid w:val="00823B1C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823B1C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23B1C"/>
    <w:pPr>
      <w:suppressLineNumbers/>
    </w:pPr>
  </w:style>
  <w:style w:type="paragraph" w:customStyle="1" w:styleId="aa">
    <w:name w:val="Заголовок таблицы"/>
    <w:basedOn w:val="a9"/>
    <w:rsid w:val="00823B1C"/>
    <w:pPr>
      <w:jc w:val="center"/>
    </w:pPr>
    <w:rPr>
      <w:b/>
      <w:bCs/>
    </w:rPr>
  </w:style>
  <w:style w:type="paragraph" w:styleId="ab">
    <w:name w:val="footer"/>
    <w:basedOn w:val="a"/>
    <w:link w:val="ac"/>
    <w:uiPriority w:val="99"/>
    <w:rsid w:val="00EE3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3B5A"/>
    <w:rPr>
      <w:sz w:val="24"/>
      <w:szCs w:val="24"/>
      <w:lang w:eastAsia="zh-CN"/>
    </w:rPr>
  </w:style>
  <w:style w:type="table" w:styleId="ad">
    <w:name w:val="Table Grid"/>
    <w:basedOn w:val="a1"/>
    <w:rsid w:val="00293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E6A6-37A6-4926-B5B8-663D9D21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поданных заявлений</vt:lpstr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поданных заявлений</dc:title>
  <dc:creator>Insight</dc:creator>
  <cp:lastModifiedBy>User</cp:lastModifiedBy>
  <cp:revision>11</cp:revision>
  <cp:lastPrinted>2018-06-04T11:50:00Z</cp:lastPrinted>
  <dcterms:created xsi:type="dcterms:W3CDTF">2017-08-15T14:35:00Z</dcterms:created>
  <dcterms:modified xsi:type="dcterms:W3CDTF">2018-08-30T08:11:00Z</dcterms:modified>
</cp:coreProperties>
</file>